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84143" w14:textId="602F42ED" w:rsidR="00456153" w:rsidRPr="00C33EBE" w:rsidRDefault="00C33EBE" w:rsidP="00EC1385">
      <w:pPr>
        <w:jc w:val="center"/>
        <w:rPr>
          <w:rFonts w:ascii="Verdana" w:hAnsi="Verdana"/>
          <w:b/>
          <w:bCs/>
          <w:color w:val="000066"/>
          <w:kern w:val="28"/>
          <w:sz w:val="36"/>
          <w:szCs w:val="36"/>
        </w:rPr>
      </w:pPr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</w:rPr>
        <w:t xml:space="preserve">EGENERKLÆRING VEDRØRENDE </w:t>
      </w:r>
      <w:r>
        <w:rPr>
          <w:rFonts w:ascii="Verdana" w:hAnsi="Verdana"/>
          <w:b/>
          <w:bCs/>
          <w:color w:val="000066"/>
          <w:kern w:val="28"/>
          <w:sz w:val="36"/>
          <w:szCs w:val="36"/>
        </w:rPr>
        <w:br/>
      </w:r>
      <w:r w:rsidRPr="00C33EBE">
        <w:rPr>
          <w:rFonts w:ascii="Verdana" w:hAnsi="Verdana"/>
          <w:b/>
          <w:bCs/>
          <w:color w:val="000066"/>
          <w:kern w:val="28"/>
          <w:sz w:val="36"/>
          <w:szCs w:val="36"/>
        </w:rPr>
        <w:t>LØNNS- OG ARBEIDSVILKÅR</w:t>
      </w:r>
    </w:p>
    <w:p w14:paraId="54AE8D3B" w14:textId="77777777" w:rsidR="00C6148D" w:rsidRPr="00137AE9" w:rsidRDefault="00C6148D" w:rsidP="00C6148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bookmarkStart w:id="0" w:name="tempHer"/>
      <w:bookmarkEnd w:id="0"/>
      <w:r w:rsidRPr="00137AE9">
        <w:rPr>
          <w:rFonts w:ascii="Calibri" w:hAnsi="Calibri" w:cs="Calibri"/>
          <w:color w:val="000066"/>
        </w:rPr>
        <w:t>BAKGRUNN</w:t>
      </w:r>
    </w:p>
    <w:p w14:paraId="5D5BE3A1" w14:textId="45EF1B46" w:rsidR="00377EBE" w:rsidRPr="00377EBE" w:rsidRDefault="00377EBE" w:rsidP="00377EBE">
      <w:pPr>
        <w:rPr>
          <w:rFonts w:asciiTheme="minorHAnsi" w:hAnsiTheme="minorHAnsi" w:cstheme="minorHAnsi"/>
        </w:rPr>
      </w:pPr>
      <w:r w:rsidRPr="00377EBE">
        <w:rPr>
          <w:rFonts w:asciiTheme="minorHAnsi" w:hAnsiTheme="minorHAnsi" w:cstheme="minorHAnsi"/>
        </w:rPr>
        <w:t xml:space="preserve">Forskrift om lønns- og arbeidsvilkår i offentlige kontrakter av 8. februar 2008 nr. 112 er gitt i medhold av lov om offentlige anskaffelser § </w:t>
      </w:r>
      <w:r w:rsidR="008A2F11">
        <w:rPr>
          <w:rFonts w:asciiTheme="minorHAnsi" w:hAnsiTheme="minorHAnsi" w:cstheme="minorHAnsi"/>
        </w:rPr>
        <w:t>6</w:t>
      </w:r>
      <w:r w:rsidRPr="00377EBE">
        <w:rPr>
          <w:rFonts w:asciiTheme="minorHAnsi" w:hAnsiTheme="minorHAnsi" w:cstheme="minorHAnsi"/>
        </w:rPr>
        <w:t>.  Av forskriftens § 5 (1) følger:</w:t>
      </w:r>
    </w:p>
    <w:p w14:paraId="770FA1C9" w14:textId="77777777" w:rsidR="00377EBE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</w:rPr>
        <w:t xml:space="preserve">”Oppdragsgiver skal i sine kontrakter stille krav om at ansatte hos leverandører og eventuelle underleverandører som direkte medvirker til å oppfylle kontrakten, har lønns- og arbeidsvilkår i samsvar med denne bestemmelse. </w:t>
      </w:r>
    </w:p>
    <w:p w14:paraId="2DBE976E" w14:textId="77777777" w:rsidR="00377EBE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</w:rPr>
        <w:t xml:space="preserve">På områder dekket av forskrift om allmenngjort tariffavtale skal oppdragsgiver stille krav om lønns- og arbeidsvilkår er i samsvar med gjeldende forskrifter. </w:t>
      </w:r>
    </w:p>
    <w:p w14:paraId="55736CE9" w14:textId="13C2B180" w:rsidR="00C6148D" w:rsidRPr="00377EBE" w:rsidRDefault="00377EBE" w:rsidP="00377EBE">
      <w:pPr>
        <w:rPr>
          <w:rFonts w:asciiTheme="minorHAnsi" w:hAnsiTheme="minorHAnsi" w:cstheme="minorHAnsi"/>
          <w:i/>
          <w:iCs/>
          <w:sz w:val="22"/>
          <w:szCs w:val="18"/>
        </w:rPr>
      </w:pPr>
      <w:r w:rsidRPr="00377EBE">
        <w:rPr>
          <w:rFonts w:asciiTheme="minorHAnsi" w:hAnsiTheme="minorHAnsi" w:cstheme="minorHAnsi"/>
          <w:i/>
          <w:iCs/>
          <w:sz w:val="22"/>
          <w:szCs w:val="18"/>
        </w:rPr>
        <w:t>På områder som ikke er dekket av forskrift om allmenngjort tariffavtale, skal oppdragsgiver stille krav om lønns- og arbeidsvilkår i henhold til gjeldende landsomfattende tariffavtale for den aktuelle bransje. Med lønns- og arbeidsvilkår menes i denne sammenheng bestemmelser om minste arbeidstid, lønn, herunder overtidstillegg, skift- og turnustillegg og ulempetillegg, og dekning av utgifter til reise, kost og losji, i den grad slike bestemmelser følger av tariffavtalen.”</w:t>
      </w:r>
    </w:p>
    <w:p w14:paraId="2F202DA1" w14:textId="77777777" w:rsidR="00377EBE" w:rsidRPr="00377EBE" w:rsidRDefault="00377EBE" w:rsidP="00377EBE">
      <w:pPr>
        <w:rPr>
          <w:rFonts w:asciiTheme="minorHAnsi" w:hAnsiTheme="minorHAnsi" w:cstheme="minorHAnsi"/>
        </w:rPr>
      </w:pPr>
    </w:p>
    <w:p w14:paraId="48260727" w14:textId="7A95FC31" w:rsidR="00456153" w:rsidRPr="000628DD" w:rsidRDefault="00377EBE" w:rsidP="000628DD">
      <w:pPr>
        <w:numPr>
          <w:ilvl w:val="0"/>
          <w:numId w:val="5"/>
        </w:numPr>
        <w:ind w:hanging="720"/>
        <w:rPr>
          <w:rFonts w:ascii="Calibri" w:hAnsi="Calibri" w:cs="Calibri"/>
          <w:color w:val="000066"/>
        </w:rPr>
      </w:pPr>
      <w:r>
        <w:rPr>
          <w:rFonts w:ascii="Calibri" w:hAnsi="Calibri" w:cs="Calibri"/>
          <w:color w:val="000066"/>
        </w:rPr>
        <w:t>BEKREFTELSE</w:t>
      </w:r>
    </w:p>
    <w:p w14:paraId="06AA8E00" w14:textId="77777777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Tilbyder/leverandør skal i denne erklæring bekrefte at ovennevnte vilkår er oppfylt.</w:t>
      </w:r>
    </w:p>
    <w:p w14:paraId="6BC84B13" w14:textId="2A24E3F5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Denne bekreftelsen gjelder</w:t>
      </w:r>
      <w:r w:rsidR="00597284" w:rsidRPr="009E36A5">
        <w:rPr>
          <w:rFonts w:ascii="Calibri" w:hAnsi="Calibri" w:cs="Calibri"/>
        </w:rPr>
        <w:t xml:space="preserve"> Virksomhet/s</w:t>
      </w:r>
      <w:r w:rsidR="006230ED" w:rsidRPr="009E36A5">
        <w:rPr>
          <w:rFonts w:ascii="Calibri" w:hAnsi="Calibri" w:cs="Calibri"/>
        </w:rPr>
        <w:t>e</w:t>
      </w:r>
      <w:r w:rsidR="00597284" w:rsidRPr="009E36A5">
        <w:rPr>
          <w:rFonts w:ascii="Calibri" w:hAnsi="Calibri" w:cs="Calibri"/>
        </w:rPr>
        <w:t>lskap</w:t>
      </w:r>
      <w:r w:rsidRPr="009E36A5">
        <w:rPr>
          <w:rFonts w:ascii="Calibri" w:hAnsi="Calibri" w:cs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02"/>
        <w:gridCol w:w="1134"/>
        <w:gridCol w:w="3396"/>
      </w:tblGrid>
      <w:tr w:rsidR="00377EBE" w:rsidRPr="009E36A5" w14:paraId="6A61414A" w14:textId="77777777" w:rsidTr="006230ED">
        <w:tc>
          <w:tcPr>
            <w:tcW w:w="1129" w:type="dxa"/>
          </w:tcPr>
          <w:p w14:paraId="3B7A3A49" w14:textId="1A0419D8" w:rsidR="00377EBE" w:rsidRPr="009E36A5" w:rsidRDefault="006230ED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N</w:t>
            </w:r>
            <w:r w:rsidR="00377EBE" w:rsidRPr="009E36A5">
              <w:rPr>
                <w:rFonts w:ascii="Calibri" w:hAnsi="Calibri" w:cs="Calibri"/>
                <w:sz w:val="22"/>
                <w:szCs w:val="18"/>
              </w:rPr>
              <w:t>avn</w:t>
            </w:r>
          </w:p>
        </w:tc>
        <w:tc>
          <w:tcPr>
            <w:tcW w:w="3402" w:type="dxa"/>
          </w:tcPr>
          <w:p w14:paraId="5B1AD012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223A70A" w14:textId="50028D58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Org-/</w:t>
            </w:r>
            <w:proofErr w:type="spellStart"/>
            <w:r w:rsidRPr="009E36A5">
              <w:rPr>
                <w:rFonts w:ascii="Calibri" w:hAnsi="Calibri" w:cs="Calibri"/>
                <w:sz w:val="22"/>
                <w:szCs w:val="18"/>
              </w:rPr>
              <w:t>fnr</w:t>
            </w:r>
            <w:proofErr w:type="spellEnd"/>
          </w:p>
        </w:tc>
        <w:tc>
          <w:tcPr>
            <w:tcW w:w="3396" w:type="dxa"/>
          </w:tcPr>
          <w:p w14:paraId="6CCC0824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  <w:tr w:rsidR="00377EBE" w:rsidRPr="009E36A5" w14:paraId="7FF43E77" w14:textId="77777777" w:rsidTr="006230ED">
        <w:tc>
          <w:tcPr>
            <w:tcW w:w="1129" w:type="dxa"/>
          </w:tcPr>
          <w:p w14:paraId="570113C5" w14:textId="0CF5576B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Adresse</w:t>
            </w:r>
          </w:p>
        </w:tc>
        <w:tc>
          <w:tcPr>
            <w:tcW w:w="3402" w:type="dxa"/>
          </w:tcPr>
          <w:p w14:paraId="5F604774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0BA213A5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Land</w:t>
            </w:r>
          </w:p>
        </w:tc>
        <w:tc>
          <w:tcPr>
            <w:tcW w:w="3396" w:type="dxa"/>
          </w:tcPr>
          <w:p w14:paraId="63D866FF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  <w:tr w:rsidR="00377EBE" w:rsidRPr="009E36A5" w14:paraId="630C7B7B" w14:textId="77777777" w:rsidTr="006230ED">
        <w:tc>
          <w:tcPr>
            <w:tcW w:w="1129" w:type="dxa"/>
          </w:tcPr>
          <w:p w14:paraId="15792C0E" w14:textId="2A60375B" w:rsidR="00377EBE" w:rsidRPr="009E36A5" w:rsidRDefault="00377EBE" w:rsidP="00377EBE">
            <w:pPr>
              <w:rPr>
                <w:rFonts w:ascii="Calibri" w:hAnsi="Calibri" w:cs="Calibri"/>
                <w:sz w:val="22"/>
                <w:szCs w:val="18"/>
              </w:rPr>
            </w:pPr>
            <w:proofErr w:type="spellStart"/>
            <w:r w:rsidRPr="009E36A5">
              <w:rPr>
                <w:rFonts w:ascii="Calibri" w:hAnsi="Calibri" w:cs="Calibri"/>
                <w:sz w:val="22"/>
                <w:szCs w:val="18"/>
              </w:rPr>
              <w:t>Postnr</w:t>
            </w:r>
            <w:proofErr w:type="spellEnd"/>
          </w:p>
        </w:tc>
        <w:tc>
          <w:tcPr>
            <w:tcW w:w="3402" w:type="dxa"/>
          </w:tcPr>
          <w:p w14:paraId="649BCA6F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  <w:tc>
          <w:tcPr>
            <w:tcW w:w="1134" w:type="dxa"/>
          </w:tcPr>
          <w:p w14:paraId="47B1EAC0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  <w:r w:rsidRPr="009E36A5">
              <w:rPr>
                <w:rFonts w:ascii="Calibri" w:hAnsi="Calibri" w:cs="Calibri"/>
                <w:sz w:val="22"/>
                <w:szCs w:val="18"/>
              </w:rPr>
              <w:t>Poststed</w:t>
            </w:r>
          </w:p>
        </w:tc>
        <w:tc>
          <w:tcPr>
            <w:tcW w:w="3396" w:type="dxa"/>
          </w:tcPr>
          <w:p w14:paraId="0F87AD35" w14:textId="77777777" w:rsidR="00377EBE" w:rsidRPr="009E36A5" w:rsidRDefault="00377EBE" w:rsidP="00585AF8">
            <w:pPr>
              <w:rPr>
                <w:rFonts w:ascii="Calibri" w:hAnsi="Calibri" w:cs="Calibri"/>
                <w:sz w:val="22"/>
                <w:szCs w:val="18"/>
              </w:rPr>
            </w:pPr>
          </w:p>
        </w:tc>
      </w:tr>
    </w:tbl>
    <w:p w14:paraId="09D56240" w14:textId="6A75C414" w:rsidR="00377EBE" w:rsidRPr="009E36A5" w:rsidRDefault="00377EBE" w:rsidP="00377EBE">
      <w:pPr>
        <w:rPr>
          <w:rFonts w:ascii="Calibri" w:hAnsi="Calibri" w:cs="Calibri"/>
        </w:rPr>
      </w:pPr>
      <w:r w:rsidRPr="009E36A5">
        <w:rPr>
          <w:rFonts w:ascii="Calibri" w:hAnsi="Calibri" w:cs="Calibri"/>
        </w:rPr>
        <w:t>Jeg bekrefter med dette at denne virksomheten betaler sine ansatte i henhold til hva som er alminnelig lønn og</w:t>
      </w:r>
      <w:r w:rsidR="006052D1" w:rsidRPr="009E36A5">
        <w:rPr>
          <w:rFonts w:ascii="Calibri" w:hAnsi="Calibri" w:cs="Calibri"/>
        </w:rPr>
        <w:t>/eller</w:t>
      </w:r>
      <w:r w:rsidRPr="009E36A5">
        <w:rPr>
          <w:rFonts w:ascii="Calibri" w:hAnsi="Calibri" w:cs="Calibri"/>
        </w:rPr>
        <w:t xml:space="preserve"> tariff på fagområdet.</w:t>
      </w:r>
    </w:p>
    <w:p w14:paraId="6B380B13" w14:textId="6BFB504B" w:rsidR="00377EBE" w:rsidRPr="009E36A5" w:rsidRDefault="00597284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</w:rPr>
        <w:t>………………</w:t>
      </w:r>
      <w:r w:rsidR="00377EBE" w:rsidRPr="009E36A5">
        <w:rPr>
          <w:rFonts w:ascii="Calibri" w:hAnsi="Calibri" w:cs="Calibri"/>
        </w:rPr>
        <w:tab/>
        <w:t>………………………………</w:t>
      </w:r>
      <w:proofErr w:type="gramStart"/>
      <w:r w:rsidR="00377EBE" w:rsidRPr="009E36A5">
        <w:rPr>
          <w:rFonts w:ascii="Calibri" w:hAnsi="Calibri" w:cs="Calibri"/>
        </w:rPr>
        <w:t>………….</w:t>
      </w:r>
      <w:proofErr w:type="gramEnd"/>
      <w:r w:rsidR="00377EBE" w:rsidRPr="009E36A5">
        <w:rPr>
          <w:rFonts w:ascii="Calibri" w:hAnsi="Calibri" w:cs="Calibri"/>
        </w:rPr>
        <w:t>.</w:t>
      </w: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  <w:sz w:val="22"/>
          <w:szCs w:val="18"/>
        </w:rPr>
        <w:t>Dato</w:t>
      </w:r>
      <w:r w:rsidR="00377EBE" w:rsidRPr="009E36A5">
        <w:rPr>
          <w:rFonts w:ascii="Calibri" w:hAnsi="Calibri" w:cs="Calibri"/>
          <w:sz w:val="22"/>
          <w:szCs w:val="18"/>
        </w:rPr>
        <w:tab/>
        <w:t>Daglig leder</w:t>
      </w:r>
    </w:p>
    <w:p w14:paraId="0B81F414" w14:textId="005C8A17" w:rsidR="00377EBE" w:rsidRPr="009E36A5" w:rsidRDefault="00377EBE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sym w:font="Wingdings" w:char="F06F"/>
      </w:r>
      <w:r w:rsidRPr="009E36A5">
        <w:rPr>
          <w:rFonts w:ascii="Calibri" w:hAnsi="Calibri" w:cs="Calibri"/>
        </w:rPr>
        <w:t xml:space="preserve">  Ingen ansatte</w:t>
      </w:r>
      <w:r w:rsidR="00597284" w:rsidRPr="009E36A5">
        <w:rPr>
          <w:rFonts w:ascii="Calibri" w:hAnsi="Calibri" w:cs="Calibri"/>
        </w:rPr>
        <w:t>, eller</w:t>
      </w:r>
    </w:p>
    <w:p w14:paraId="58BCCF30" w14:textId="31504B37" w:rsidR="00597284" w:rsidRPr="009E36A5" w:rsidRDefault="00597284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sym w:font="Wingdings" w:char="F06F"/>
      </w:r>
      <w:r w:rsidRPr="009E36A5">
        <w:rPr>
          <w:rFonts w:ascii="Calibri" w:hAnsi="Calibri" w:cs="Calibri"/>
        </w:rPr>
        <w:t xml:space="preserve">  Ansatte:</w:t>
      </w:r>
    </w:p>
    <w:p w14:paraId="4D75062A" w14:textId="528147C6" w:rsidR="00377EBE" w:rsidRPr="009E36A5" w:rsidRDefault="00377EBE" w:rsidP="00597284">
      <w:pPr>
        <w:tabs>
          <w:tab w:val="left" w:pos="4536"/>
        </w:tabs>
        <w:rPr>
          <w:rFonts w:ascii="Calibri" w:hAnsi="Calibri" w:cs="Calibri"/>
        </w:rPr>
      </w:pPr>
      <w:r w:rsidRPr="009E36A5">
        <w:rPr>
          <w:rFonts w:ascii="Calibri" w:hAnsi="Calibri" w:cs="Calibri"/>
        </w:rPr>
        <w:t>Jeg bekrefter med dette at denne virksomheten betaler sine ansatte i henhold til hva som er alminnelig lønn og</w:t>
      </w:r>
      <w:r w:rsidR="006052D1" w:rsidRPr="009E36A5">
        <w:rPr>
          <w:rFonts w:ascii="Calibri" w:hAnsi="Calibri" w:cs="Calibri"/>
        </w:rPr>
        <w:t>/eller</w:t>
      </w:r>
      <w:r w:rsidRPr="009E36A5">
        <w:rPr>
          <w:rFonts w:ascii="Calibri" w:hAnsi="Calibri" w:cs="Calibri"/>
        </w:rPr>
        <w:t xml:space="preserve"> tariff på fagområdet.</w:t>
      </w:r>
    </w:p>
    <w:p w14:paraId="5D2AE585" w14:textId="137433FE" w:rsidR="000628DD" w:rsidRPr="009E36A5" w:rsidRDefault="00597284" w:rsidP="00597284">
      <w:pPr>
        <w:tabs>
          <w:tab w:val="left" w:pos="4536"/>
        </w:tabs>
        <w:rPr>
          <w:rFonts w:ascii="Calibri" w:hAnsi="Calibri" w:cs="Calibri"/>
          <w:sz w:val="22"/>
          <w:szCs w:val="18"/>
        </w:rPr>
      </w:pP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</w:rPr>
        <w:t>………………</w:t>
      </w:r>
      <w:r w:rsidR="00377EBE" w:rsidRPr="009E36A5">
        <w:rPr>
          <w:rFonts w:ascii="Calibri" w:hAnsi="Calibri" w:cs="Calibri"/>
        </w:rPr>
        <w:tab/>
        <w:t>………………………………</w:t>
      </w:r>
      <w:proofErr w:type="gramStart"/>
      <w:r w:rsidR="00377EBE" w:rsidRPr="009E36A5">
        <w:rPr>
          <w:rFonts w:ascii="Calibri" w:hAnsi="Calibri" w:cs="Calibri"/>
        </w:rPr>
        <w:t>………….</w:t>
      </w:r>
      <w:proofErr w:type="gramEnd"/>
      <w:r w:rsidR="00377EBE" w:rsidRPr="009E36A5">
        <w:rPr>
          <w:rFonts w:ascii="Calibri" w:hAnsi="Calibri" w:cs="Calibri"/>
        </w:rPr>
        <w:t>.</w:t>
      </w:r>
      <w:r w:rsidRPr="009E36A5">
        <w:rPr>
          <w:rFonts w:ascii="Calibri" w:hAnsi="Calibri" w:cs="Calibri"/>
        </w:rPr>
        <w:br/>
      </w:r>
      <w:r w:rsidR="00377EBE" w:rsidRPr="009E36A5">
        <w:rPr>
          <w:rFonts w:ascii="Calibri" w:hAnsi="Calibri" w:cs="Calibri"/>
          <w:sz w:val="22"/>
          <w:szCs w:val="18"/>
        </w:rPr>
        <w:t>Dato</w:t>
      </w:r>
      <w:r w:rsidR="00377EBE" w:rsidRPr="009E36A5">
        <w:rPr>
          <w:rFonts w:ascii="Calibri" w:hAnsi="Calibri" w:cs="Calibri"/>
          <w:sz w:val="22"/>
          <w:szCs w:val="18"/>
        </w:rPr>
        <w:tab/>
        <w:t>Representant for de ansatte</w:t>
      </w:r>
    </w:p>
    <w:sectPr w:rsidR="000628DD" w:rsidRPr="009E36A5" w:rsidSect="008E7EB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601" w:right="1418" w:bottom="851" w:left="1418" w:header="851" w:footer="45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175B9" w14:textId="77777777" w:rsidR="007B0D97" w:rsidRDefault="007B0D97">
      <w:r>
        <w:separator/>
      </w:r>
    </w:p>
  </w:endnote>
  <w:endnote w:type="continuationSeparator" w:id="0">
    <w:p w14:paraId="6C252BA8" w14:textId="77777777" w:rsidR="007B0D97" w:rsidRDefault="007B0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94028" w14:textId="77777777" w:rsidR="007E03B0" w:rsidRPr="00581058" w:rsidRDefault="00542308" w:rsidP="00542308">
    <w:pPr>
      <w:pStyle w:val="EKtopptekst"/>
      <w:jc w:val="right"/>
      <w:rPr>
        <w:b w:val="0"/>
        <w:color w:val="000080"/>
        <w:sz w:val="18"/>
        <w:szCs w:val="18"/>
      </w:rPr>
    </w:pPr>
    <w:r w:rsidRPr="00581058">
      <w:rPr>
        <w:b w:val="0"/>
        <w:color w:val="000080"/>
        <w:sz w:val="18"/>
        <w:szCs w:val="18"/>
      </w:rPr>
      <w:t>Dok.id.:</w:t>
    </w:r>
    <w:r w:rsidRPr="00581058">
      <w:rPr>
        <w:b w:val="0"/>
        <w:color w:val="000080"/>
        <w:sz w:val="18"/>
        <w:szCs w:val="18"/>
      </w:rPr>
      <w:fldChar w:fldCharType="begin" w:fldLock="1"/>
    </w:r>
    <w:r w:rsidRPr="00581058">
      <w:rPr>
        <w:b w:val="0"/>
        <w:color w:val="000080"/>
        <w:sz w:val="18"/>
        <w:szCs w:val="18"/>
      </w:rPr>
      <w:instrText xml:space="preserve"> DOCPROPERTY EK_DokumentID </w:instrText>
    </w:r>
    <w:r w:rsidRPr="00581058">
      <w:rPr>
        <w:b w:val="0"/>
        <w:color w:val="000080"/>
        <w:sz w:val="18"/>
        <w:szCs w:val="18"/>
      </w:rPr>
      <w:fldChar w:fldCharType="separate"/>
    </w:r>
    <w:r w:rsidR="00BB1B84">
      <w:rPr>
        <w:b w:val="0"/>
        <w:color w:val="000080"/>
        <w:sz w:val="18"/>
        <w:szCs w:val="18"/>
      </w:rPr>
      <w:t>D01605</w:t>
    </w:r>
    <w:r w:rsidRPr="00581058">
      <w:rPr>
        <w:b w:val="0"/>
        <w:color w:val="00008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B1131" w14:textId="77777777" w:rsidR="00691630" w:rsidRPr="00581058" w:rsidRDefault="00691630" w:rsidP="00F00CBE">
    <w:pPr>
      <w:pStyle w:val="EKtopptekst"/>
      <w:jc w:val="center"/>
      <w:rPr>
        <w:b w:val="0"/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4AFEA" w14:textId="77777777" w:rsidR="007B0D97" w:rsidRDefault="007B0D97">
      <w:r>
        <w:separator/>
      </w:r>
    </w:p>
  </w:footnote>
  <w:footnote w:type="continuationSeparator" w:id="0">
    <w:p w14:paraId="49895A0E" w14:textId="77777777" w:rsidR="007B0D97" w:rsidRDefault="007B0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052D1" w:rsidRPr="00A2514F" w14:paraId="1E0E462F" w14:textId="77777777" w:rsidTr="00B70CC2">
      <w:trPr>
        <w:cantSplit/>
      </w:trPr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09229DE" w14:textId="77777777" w:rsidR="006052D1" w:rsidRDefault="006052D1" w:rsidP="006052D1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502A873D" wp14:editId="7CA2607B">
                <wp:extent cx="409575" cy="409575"/>
                <wp:effectExtent l="0" t="0" r="9525" b="9525"/>
                <wp:docPr id="3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b/>
              <w:color w:val="000080"/>
              <w:sz w:val="28"/>
            </w:rPr>
            <w:fldChar w:fldCharType="begin"/>
          </w:r>
          <w:r>
            <w:rPr>
              <w:b/>
              <w:color w:val="000080"/>
              <w:sz w:val="28"/>
            </w:rPr>
            <w:instrText xml:space="preserve">  \* MERGEFORMAT </w:instrText>
          </w:r>
          <w:r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4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662A3646" w14:textId="18DF42C5" w:rsidR="006052D1" w:rsidRDefault="006052D1" w:rsidP="00B70CC2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  <w:p w14:paraId="625D0F06" w14:textId="7C71127D" w:rsidR="006052D1" w:rsidRPr="00764937" w:rsidRDefault="006052D1" w:rsidP="00B70CC2">
          <w:pPr>
            <w:pStyle w:val="EKtopptekst"/>
            <w:jc w:val="left"/>
            <w:rPr>
              <w:rFonts w:ascii="Arial" w:hAnsi="Arial" w:cs="Arial"/>
            </w:rPr>
          </w:pPr>
          <w:r w:rsidRPr="00B70CC2">
            <w:rPr>
              <w:rFonts w:ascii="Arial" w:hAnsi="Arial" w:cs="Arial"/>
              <w:color w:val="000080"/>
              <w:szCs w:val="24"/>
            </w:rPr>
            <w:t>Vedlegg 2 – Egenerklæring lønns- og arbeidsvilkår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716502B" w14:textId="3B7DEFE8" w:rsidR="006052D1" w:rsidRPr="000628DD" w:rsidRDefault="006052D1" w:rsidP="006052D1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xx/</w:t>
          </w:r>
          <w:proofErr w:type="spellStart"/>
          <w:r>
            <w:rPr>
              <w:rFonts w:ascii="Verdana" w:hAnsi="Verdana"/>
              <w:b w:val="0"/>
              <w:color w:val="002060"/>
              <w:sz w:val="22"/>
              <w:szCs w:val="22"/>
            </w:rPr>
            <w:t>xxxxx</w:t>
          </w:r>
          <w:proofErr w:type="spellEnd"/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br/>
          </w:r>
          <w:proofErr w:type="spellStart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B70CC2">
            <w:rPr>
              <w:rFonts w:ascii="Verdana" w:hAnsi="Verdana"/>
              <w:b w:val="0"/>
              <w:color w:val="002060"/>
              <w:sz w:val="22"/>
              <w:szCs w:val="22"/>
            </w:rPr>
            <w:t>2</w:t>
          </w:r>
          <w:r w:rsidR="00B70CC2"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2EE7BDAD" w14:textId="77777777" w:rsidR="00691630" w:rsidRDefault="0069163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5953"/>
      <w:gridCol w:w="2268"/>
    </w:tblGrid>
    <w:tr w:rsidR="00691630" w:rsidRPr="00A2514F" w14:paraId="2FD3796D" w14:textId="77777777" w:rsidTr="00C6148D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15F62EDA" w14:textId="77777777" w:rsidR="00691630" w:rsidRDefault="00942EB2" w:rsidP="00DC1110">
          <w:pPr>
            <w:spacing w:before="80" w:after="80"/>
            <w:jc w:val="center"/>
            <w:rPr>
              <w:b/>
              <w:sz w:val="28"/>
            </w:rPr>
          </w:pPr>
          <w:r w:rsidRPr="00AD6C61">
            <w:rPr>
              <w:noProof/>
            </w:rPr>
            <w:drawing>
              <wp:inline distT="0" distB="0" distL="0" distR="0" wp14:anchorId="4D9C88A0" wp14:editId="09324136">
                <wp:extent cx="542925" cy="542925"/>
                <wp:effectExtent l="0" t="0" r="0" b="0"/>
                <wp:docPr id="2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691630">
            <w:rPr>
              <w:b/>
              <w:color w:val="000080"/>
              <w:sz w:val="28"/>
            </w:rPr>
            <w:fldChar w:fldCharType="begin"/>
          </w:r>
          <w:r w:rsidR="00691630">
            <w:rPr>
              <w:b/>
              <w:color w:val="000080"/>
              <w:sz w:val="28"/>
            </w:rPr>
            <w:instrText xml:space="preserve">  \* MERGEFORMAT </w:instrText>
          </w:r>
          <w:r w:rsidR="00691630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595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0701BDE" w14:textId="3B6013F5" w:rsidR="00691630" w:rsidRPr="00764937" w:rsidRDefault="00764937" w:rsidP="00A2514F">
          <w:pPr>
            <w:pStyle w:val="EKtopptekst"/>
            <w:rPr>
              <w:rFonts w:ascii="Arial" w:hAnsi="Arial" w:cs="Arial"/>
            </w:rPr>
          </w:pPr>
          <w:r>
            <w:rPr>
              <w:rFonts w:ascii="Arial" w:hAnsi="Arial" w:cs="Arial"/>
              <w:color w:val="000080"/>
              <w:sz w:val="28"/>
              <w:szCs w:val="28"/>
            </w:rPr>
            <w:t xml:space="preserve"> </w:t>
          </w:r>
          <w:r w:rsidRPr="00764937">
            <w:rPr>
              <w:rFonts w:ascii="Arial" w:hAnsi="Arial" w:cs="Arial"/>
              <w:color w:val="000080"/>
              <w:sz w:val="28"/>
              <w:szCs w:val="28"/>
            </w:rPr>
            <w:t>Havforskningsinstituttet</w:t>
          </w:r>
        </w:p>
      </w:tc>
      <w:tc>
        <w:tcPr>
          <w:tcW w:w="2268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07E9CFBF" w14:textId="33402C24" w:rsidR="00691630" w:rsidRPr="00787CB8" w:rsidRDefault="00C6148D" w:rsidP="00C6148D">
          <w:pPr>
            <w:pStyle w:val="EKtopptekst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Saksnr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: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</w:t>
          </w:r>
          <w:r w:rsidR="00787CB8">
            <w:rPr>
              <w:rFonts w:ascii="Verdana" w:hAnsi="Verdana"/>
              <w:b w:val="0"/>
              <w:color w:val="002060"/>
              <w:sz w:val="22"/>
              <w:szCs w:val="22"/>
            </w:rPr>
            <w:t>26</w:t>
          </w:r>
          <w:r w:rsidR="000628DD">
            <w:rPr>
              <w:rFonts w:ascii="Verdana" w:hAnsi="Verdana"/>
              <w:b w:val="0"/>
              <w:color w:val="002060"/>
              <w:sz w:val="22"/>
              <w:szCs w:val="22"/>
            </w:rPr>
            <w:t>/</w:t>
          </w:r>
          <w:r w:rsidR="00787CB8">
            <w:rPr>
              <w:rFonts w:ascii="Verdana" w:hAnsi="Verdana"/>
              <w:b w:val="0"/>
              <w:color w:val="002060"/>
              <w:sz w:val="22"/>
              <w:szCs w:val="22"/>
            </w:rPr>
            <w:t>01215</w:t>
          </w:r>
        </w:p>
      </w:tc>
    </w:tr>
    <w:tr w:rsidR="00691630" w14:paraId="138E7F43" w14:textId="77777777" w:rsidTr="00C6148D">
      <w:trPr>
        <w:cantSplit/>
      </w:trPr>
      <w:tc>
        <w:tcPr>
          <w:tcW w:w="694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5EE6166C" w14:textId="470529D2" w:rsidR="00691630" w:rsidRPr="00C33EBE" w:rsidRDefault="00764937" w:rsidP="00C6148D">
          <w:pPr>
            <w:pStyle w:val="EKtopptekst"/>
            <w:jc w:val="left"/>
            <w:rPr>
              <w:rFonts w:ascii="Arial" w:hAnsi="Arial" w:cs="Arial"/>
              <w:color w:val="000080"/>
              <w:sz w:val="28"/>
              <w:szCs w:val="28"/>
            </w:rPr>
          </w:pPr>
          <w:r w:rsidRPr="00C33EBE">
            <w:rPr>
              <w:rFonts w:ascii="Arial" w:hAnsi="Arial" w:cs="Arial"/>
              <w:color w:val="000080"/>
              <w:sz w:val="28"/>
              <w:szCs w:val="28"/>
            </w:rPr>
            <w:t>Vedlegg</w:t>
          </w:r>
          <w:r w:rsidR="00C33EBE" w:rsidRPr="00C33EBE">
            <w:rPr>
              <w:rFonts w:ascii="Arial" w:hAnsi="Arial" w:cs="Arial"/>
              <w:color w:val="000080"/>
              <w:sz w:val="28"/>
              <w:szCs w:val="28"/>
            </w:rPr>
            <w:t xml:space="preserve"> </w:t>
          </w:r>
          <w:r w:rsidR="001403EB">
            <w:rPr>
              <w:rFonts w:ascii="Arial" w:hAnsi="Arial" w:cs="Arial"/>
              <w:color w:val="000080"/>
              <w:sz w:val="28"/>
              <w:szCs w:val="28"/>
            </w:rPr>
            <w:t>3</w:t>
          </w:r>
          <w:r w:rsidR="00C33EBE" w:rsidRPr="00C33EBE">
            <w:rPr>
              <w:rFonts w:ascii="Arial" w:hAnsi="Arial" w:cs="Arial"/>
              <w:color w:val="000080"/>
              <w:sz w:val="28"/>
              <w:szCs w:val="28"/>
            </w:rPr>
            <w:t xml:space="preserve"> – Egenerklæring lønns- og arbeidsvilkår</w:t>
          </w:r>
        </w:p>
      </w:tc>
      <w:tc>
        <w:tcPr>
          <w:tcW w:w="2268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F7268B" w14:textId="77777777" w:rsidR="00691630" w:rsidRPr="00A2514F" w:rsidRDefault="00C6148D" w:rsidP="00C6148D">
          <w:pPr>
            <w:pStyle w:val="EKtopptekst"/>
            <w:spacing w:before="0" w:after="0"/>
            <w:jc w:val="left"/>
            <w:rPr>
              <w:rFonts w:ascii="Verdana" w:hAnsi="Verdana"/>
              <w:b w:val="0"/>
              <w:color w:val="002060"/>
              <w:sz w:val="22"/>
              <w:szCs w:val="22"/>
            </w:rPr>
          </w:pPr>
          <w:proofErr w:type="spellStart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>Sidenr</w:t>
          </w:r>
          <w:proofErr w:type="spellEnd"/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: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 xml:space="preserve">PAGE 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t xml:space="preserve"> av 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begin"/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instrText>NUMPAGES</w:instrTex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separate"/>
          </w:r>
          <w:r w:rsidR="00A2514F">
            <w:rPr>
              <w:rFonts w:ascii="Verdana" w:hAnsi="Verdana"/>
              <w:b w:val="0"/>
              <w:noProof/>
              <w:color w:val="002060"/>
              <w:sz w:val="22"/>
              <w:szCs w:val="22"/>
            </w:rPr>
            <w:t>1</w:t>
          </w:r>
          <w:r w:rsidRPr="00A2514F">
            <w:rPr>
              <w:rFonts w:ascii="Verdana" w:hAnsi="Verdana"/>
              <w:b w:val="0"/>
              <w:color w:val="002060"/>
              <w:sz w:val="22"/>
              <w:szCs w:val="22"/>
            </w:rPr>
            <w:fldChar w:fldCharType="end"/>
          </w:r>
        </w:p>
      </w:tc>
    </w:tr>
  </w:tbl>
  <w:p w14:paraId="5CB4DBDE" w14:textId="77777777" w:rsidR="00691630" w:rsidRDefault="0069163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64091"/>
    <w:multiLevelType w:val="hybridMultilevel"/>
    <w:tmpl w:val="D480C5D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B3126"/>
    <w:multiLevelType w:val="hybridMultilevel"/>
    <w:tmpl w:val="ECEA9080"/>
    <w:lvl w:ilvl="0" w:tplc="EC3A2D26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D7048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C5B56E0"/>
    <w:multiLevelType w:val="hybridMultilevel"/>
    <w:tmpl w:val="1DCEB620"/>
    <w:lvl w:ilvl="0" w:tplc="6A6E96C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1A297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81967989">
    <w:abstractNumId w:val="3"/>
  </w:num>
  <w:num w:numId="2" w16cid:durableId="707797263">
    <w:abstractNumId w:val="4"/>
  </w:num>
  <w:num w:numId="3" w16cid:durableId="1858305242">
    <w:abstractNumId w:val="2"/>
  </w:num>
  <w:num w:numId="4" w16cid:durableId="737362229">
    <w:abstractNumId w:val="1"/>
  </w:num>
  <w:num w:numId="5" w16cid:durableId="1888184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Datakvalitet AS"/>
    <w:docVar w:name="beskyttet" w:val="nei"/>
    <w:docVar w:name="docver" w:val="2.20"/>
    <w:docVar w:name="ek_dbfields" w:val="EK_Avdeling¤2#4¤2# ¤3#EK_Avsnitt¤2#4¤2# ¤3#EK_Bedriftsnavn¤2#1¤2#Havforskningsinstituttet¤3#EK_GjelderFra¤2#0¤2#08.02.2013¤3#EK_Opprettet¤2#0¤2#08.02.2013¤3#EK_Utgitt¤2#0¤2#08.02.2013¤3#EK_IBrukDato¤2#0¤2#28.01.2016¤3#EK_DokumentID¤2#0¤2#D01605¤3#EK_DokTittel¤2#0¤2#Kontraktsmal - Bilag 6 - Endringer av leveransen etter kontraktsinngåelsen¤3#EK_DokType¤2#0¤2#Standard¤3#EK_EksRef¤2#2¤2# 0_x0009_¤3#EK_Erstatter¤2#0¤2#1.02¤3#EK_ErstatterD¤2#0¤2#08.02.2013¤3#EK_Signatur¤2#0¤2#TAN¤3#EK_Verifisert¤2#0¤2# ¤3#EK_Hørt¤2#0¤2# ¤3#EK_AuditReview¤2#2¤2# ¤3#EK_AuditApprove¤2#2¤2# ¤3#EK_Gradering¤2#0¤2#Åpen¤3#EK_Gradnr¤2#4¤2#0¤3#EK_Kapittel¤2#4¤2# ¤3#EK_Referanse¤2#2¤2# 2_x0009_200.280.PRO-01_x0009_Prosedyre for innkjøp av varer og tjenester_x0009_00355_x0009_dok00355.doc¤1#200.280.SKJ-63_x0009_Veileder i bruk av kontraktsmaler_x0009_01598_x0009_dok01598.doc¤1#¤3#EK_RefNr¤2#0¤2#200.280.SKJ-72¤3#EK_Revisjon¤2#0¤2#1.03¤3#EK_Ansvarlig¤2#0¤2#Trond Aarheim Nilsen¤3#EK_SkrevetAv¤2#0¤2#ELR¤3#EK_DokAnsvNavn¤2#0¤2#TAN¤3#EK_UText2¤2#0¤2# ¤3#EK_UText3¤2#0¤2# ¤3#EK_UText4¤2#0¤2# ¤3#EK_Status¤2#0¤2#I bruk¤3#EK_Stikkord¤2#0¤2#Innkjøp¤3#EK_Rapport¤2#3¤2#¤3#EK_EKPrintMerke¤2#0¤2#Uoffisiell utskrift er kun gyldig på utskriftsdato¤3#EK_Watermark¤2#0¤2#¤3#EK_Utgave¤2#0¤2#1.03¤3#EK_Merknad¤2#7¤2#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72¤3#EK_GjelderTil¤2#0¤2#¤3#EK_Vedlegg¤2#2¤2# 0_x0009_¤3#EK_AvdelingOver¤2#4¤2# ¤3#EK_HRefNr¤2#0¤2# ¤3#EK_HbNavn¤2#0¤2# ¤3#EK_DokRefnr¤2#4¤2#00050503¤3#EK_Dokendrdato¤2#4¤2#28.01.2016 11:33:33¤3#EK_HbType¤2#4¤2# ¤3#EK_Offisiell¤2#4¤2# ¤3#EK_VedleggRef¤2#4¤2#200.280.SKJ-72¤3#EK_Strukt00¤2#5¤2#¤5#200¤5#Administrasjon¤5#1¤5#0¤4#.¤5#280¤5#Innkjøp¤5#0¤5#0¤4#.¤5#SKJ¤5#Skjema¤5#0¤5#0¤4#/¤3#EK_Strukt01¤2#5¤2#¤3#EK_Pub¤2#6¤2#;2;¤3#EKR_DokType¤2#0¤2# ¤3#EKR_Doktittel¤2#0¤2# ¤3#EKR_DokumentID¤2#0¤2# ¤3#EKR_RefNr¤2#0¤2# ¤3#EKR_Gradering¤2#0¤2# ¤3#EKR_Signatur¤2#0¤2# ¤3#EKR_Verifisert¤2#0¤2# ¤3#EKR_Hørt¤2#0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200¤5#Administrasjon¤5#1¤5#0¤4#.¤5#280¤5#Innkjøp¤5#0¤5#0¤4#.¤5#SKJ¤5#Skjema¤5#0¤5#0¤4#/¤3#"/>
    <w:docVar w:name="ek_dl" w:val="72"/>
    <w:docVar w:name="ek_doktittel" w:val="Kontraktsmal - Bilag 6 - Endringer av leveransen etter kontraktsinngåelsen"/>
    <w:docVar w:name="ek_editprotect" w:val="-1"/>
    <w:docVar w:name="ek_eksref" w:val="[EK_EksRef]"/>
    <w:docVar w:name="ek_erstatter" w:val="1.02"/>
    <w:docVar w:name="ek_erstatterd" w:val="08.02.2013"/>
    <w:docVar w:name="ek_format" w:val="-2"/>
    <w:docVar w:name="ek_hbnavn" w:val=" "/>
    <w:docVar w:name="ek_hrefnr" w:val=" "/>
    <w:docVar w:name="ek_hørt" w:val=" "/>
    <w:docVar w:name="ek_ibrukdato" w:val="28.01.2016"/>
    <w:docVar w:name="ek_merknad" w:val="[]"/>
    <w:docVar w:name="EK_Protection" w:val="-1"/>
    <w:docVar w:name="ek_refnr" w:val="200.280.SKJ-72"/>
    <w:docVar w:name="ek_revisjon" w:val="1.03"/>
    <w:docVar w:name="ek_signatur" w:val="TAN"/>
    <w:docVar w:name="ek_status" w:val="I bruk"/>
    <w:docVar w:name="EK_TYPE" w:val="DOK"/>
    <w:docVar w:name="ek_utext2" w:val=" "/>
    <w:docVar w:name="ek_utext3" w:val=" "/>
    <w:docVar w:name="ek_utext4" w:val=" "/>
    <w:docVar w:name="ek_utgave" w:val="1.03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ksRef" w:val="[EksRef]"/>
    <w:docVar w:name="Erstatter" w:val="lab_erstatter"/>
    <w:docVar w:name="idek_referanse" w:val=";00355;01598;"/>
    <w:docVar w:name="idxd" w:val=";00355;01598;"/>
    <w:docVar w:name="KHB" w:val="UB"/>
    <w:docVar w:name="skitten" w:val="0"/>
    <w:docVar w:name="tidek_referanse" w:val=";00355;01598;"/>
    <w:docVar w:name="tidek_vedlegg" w:val="--"/>
    <w:docVar w:name="Tittel" w:val="Dette er en Test tittel."/>
    <w:docVar w:name="xd01598" w:val="200.280.SKJ-63"/>
    <w:docVar w:name="xdl00355" w:val="200.280.PRO-01 Prosedyre for innkjøp av varer og tjenester"/>
    <w:docVar w:name="xdl01598" w:val="200.280.SKJ-63 Veileder i bruk av kontraktsmaler"/>
  </w:docVars>
  <w:rsids>
    <w:rsidRoot w:val="00E92E71"/>
    <w:rsid w:val="00001E3A"/>
    <w:rsid w:val="00003286"/>
    <w:rsid w:val="000050DA"/>
    <w:rsid w:val="000077FE"/>
    <w:rsid w:val="00014E7C"/>
    <w:rsid w:val="0002640F"/>
    <w:rsid w:val="000613C7"/>
    <w:rsid w:val="000628DD"/>
    <w:rsid w:val="00062E64"/>
    <w:rsid w:val="000873C2"/>
    <w:rsid w:val="0009035C"/>
    <w:rsid w:val="00091E71"/>
    <w:rsid w:val="000B18B9"/>
    <w:rsid w:val="000C6B1E"/>
    <w:rsid w:val="000F295D"/>
    <w:rsid w:val="000F7271"/>
    <w:rsid w:val="000F7DE3"/>
    <w:rsid w:val="00100D1C"/>
    <w:rsid w:val="00105BE0"/>
    <w:rsid w:val="00106FF1"/>
    <w:rsid w:val="00111645"/>
    <w:rsid w:val="00113901"/>
    <w:rsid w:val="00133B4E"/>
    <w:rsid w:val="00137AE9"/>
    <w:rsid w:val="001403EB"/>
    <w:rsid w:val="00153607"/>
    <w:rsid w:val="001619E9"/>
    <w:rsid w:val="00195761"/>
    <w:rsid w:val="001A48DB"/>
    <w:rsid w:val="001B4539"/>
    <w:rsid w:val="001C149D"/>
    <w:rsid w:val="001E4BE7"/>
    <w:rsid w:val="001E6CCC"/>
    <w:rsid w:val="0020736F"/>
    <w:rsid w:val="00212D4D"/>
    <w:rsid w:val="0021521A"/>
    <w:rsid w:val="0021786F"/>
    <w:rsid w:val="0023255A"/>
    <w:rsid w:val="002351FA"/>
    <w:rsid w:val="00241ED1"/>
    <w:rsid w:val="002479E3"/>
    <w:rsid w:val="00251309"/>
    <w:rsid w:val="002656EE"/>
    <w:rsid w:val="00270C6B"/>
    <w:rsid w:val="0027222C"/>
    <w:rsid w:val="002730A0"/>
    <w:rsid w:val="00285D4F"/>
    <w:rsid w:val="00296B71"/>
    <w:rsid w:val="002B4AE1"/>
    <w:rsid w:val="002C6B70"/>
    <w:rsid w:val="002D51F6"/>
    <w:rsid w:val="002E34E2"/>
    <w:rsid w:val="002F408D"/>
    <w:rsid w:val="00303434"/>
    <w:rsid w:val="00322B87"/>
    <w:rsid w:val="00327242"/>
    <w:rsid w:val="00330A87"/>
    <w:rsid w:val="003415EC"/>
    <w:rsid w:val="00341C4E"/>
    <w:rsid w:val="003428A9"/>
    <w:rsid w:val="00344FBA"/>
    <w:rsid w:val="00350FC0"/>
    <w:rsid w:val="003605B9"/>
    <w:rsid w:val="00361901"/>
    <w:rsid w:val="00374CAA"/>
    <w:rsid w:val="00377EBE"/>
    <w:rsid w:val="0038252A"/>
    <w:rsid w:val="003870B8"/>
    <w:rsid w:val="0039453D"/>
    <w:rsid w:val="0039559E"/>
    <w:rsid w:val="003A0AAC"/>
    <w:rsid w:val="003D06D5"/>
    <w:rsid w:val="003D7F5E"/>
    <w:rsid w:val="003E5334"/>
    <w:rsid w:val="00442992"/>
    <w:rsid w:val="00456153"/>
    <w:rsid w:val="00474AAE"/>
    <w:rsid w:val="004841FB"/>
    <w:rsid w:val="0049015E"/>
    <w:rsid w:val="0049187C"/>
    <w:rsid w:val="00493CBE"/>
    <w:rsid w:val="0049654B"/>
    <w:rsid w:val="004B176C"/>
    <w:rsid w:val="004B34D3"/>
    <w:rsid w:val="004B3E59"/>
    <w:rsid w:val="004C0C69"/>
    <w:rsid w:val="004D11CB"/>
    <w:rsid w:val="004D4A61"/>
    <w:rsid w:val="00516DAE"/>
    <w:rsid w:val="00521FFE"/>
    <w:rsid w:val="00523EB4"/>
    <w:rsid w:val="005257C1"/>
    <w:rsid w:val="005412D8"/>
    <w:rsid w:val="00542308"/>
    <w:rsid w:val="00547A17"/>
    <w:rsid w:val="00555B5D"/>
    <w:rsid w:val="00562B9B"/>
    <w:rsid w:val="00564863"/>
    <w:rsid w:val="00581058"/>
    <w:rsid w:val="0059011F"/>
    <w:rsid w:val="005914D0"/>
    <w:rsid w:val="00597284"/>
    <w:rsid w:val="00597630"/>
    <w:rsid w:val="005B4221"/>
    <w:rsid w:val="005B51A1"/>
    <w:rsid w:val="005B5C8E"/>
    <w:rsid w:val="005C741F"/>
    <w:rsid w:val="005E3E07"/>
    <w:rsid w:val="005F1B0B"/>
    <w:rsid w:val="005F2E02"/>
    <w:rsid w:val="005F5772"/>
    <w:rsid w:val="006052D1"/>
    <w:rsid w:val="006217E4"/>
    <w:rsid w:val="006230ED"/>
    <w:rsid w:val="00630F93"/>
    <w:rsid w:val="00645048"/>
    <w:rsid w:val="00646325"/>
    <w:rsid w:val="00691630"/>
    <w:rsid w:val="00693EA7"/>
    <w:rsid w:val="006A39F8"/>
    <w:rsid w:val="006B2411"/>
    <w:rsid w:val="006D0941"/>
    <w:rsid w:val="00704701"/>
    <w:rsid w:val="00711F59"/>
    <w:rsid w:val="007126F6"/>
    <w:rsid w:val="00714FF1"/>
    <w:rsid w:val="00722476"/>
    <w:rsid w:val="00724383"/>
    <w:rsid w:val="00744A13"/>
    <w:rsid w:val="00761823"/>
    <w:rsid w:val="00764937"/>
    <w:rsid w:val="00772BB1"/>
    <w:rsid w:val="007733A3"/>
    <w:rsid w:val="00787CB8"/>
    <w:rsid w:val="00793680"/>
    <w:rsid w:val="007A6783"/>
    <w:rsid w:val="007A7809"/>
    <w:rsid w:val="007B0D97"/>
    <w:rsid w:val="007B5467"/>
    <w:rsid w:val="007B73C3"/>
    <w:rsid w:val="007E03B0"/>
    <w:rsid w:val="007E560D"/>
    <w:rsid w:val="007F1CD1"/>
    <w:rsid w:val="007F342F"/>
    <w:rsid w:val="007F5494"/>
    <w:rsid w:val="00802F14"/>
    <w:rsid w:val="0081222D"/>
    <w:rsid w:val="00824405"/>
    <w:rsid w:val="00834188"/>
    <w:rsid w:val="00877AD0"/>
    <w:rsid w:val="00877CE0"/>
    <w:rsid w:val="00890E7E"/>
    <w:rsid w:val="008958AF"/>
    <w:rsid w:val="008965E5"/>
    <w:rsid w:val="008A2F11"/>
    <w:rsid w:val="008A3D7D"/>
    <w:rsid w:val="008C47C8"/>
    <w:rsid w:val="008C692E"/>
    <w:rsid w:val="008E2EC3"/>
    <w:rsid w:val="008E7EB9"/>
    <w:rsid w:val="008F085C"/>
    <w:rsid w:val="009067C2"/>
    <w:rsid w:val="00920056"/>
    <w:rsid w:val="009330EB"/>
    <w:rsid w:val="009374BD"/>
    <w:rsid w:val="00942EB2"/>
    <w:rsid w:val="00950B8F"/>
    <w:rsid w:val="009659AB"/>
    <w:rsid w:val="00984F9E"/>
    <w:rsid w:val="0099672C"/>
    <w:rsid w:val="009A22E1"/>
    <w:rsid w:val="009B7BD1"/>
    <w:rsid w:val="009D50BC"/>
    <w:rsid w:val="009E36A5"/>
    <w:rsid w:val="009E3CD5"/>
    <w:rsid w:val="009E690B"/>
    <w:rsid w:val="009F118C"/>
    <w:rsid w:val="00A10683"/>
    <w:rsid w:val="00A12102"/>
    <w:rsid w:val="00A17B12"/>
    <w:rsid w:val="00A2514F"/>
    <w:rsid w:val="00A31C5C"/>
    <w:rsid w:val="00A42CA1"/>
    <w:rsid w:val="00A464C6"/>
    <w:rsid w:val="00A5257C"/>
    <w:rsid w:val="00A66300"/>
    <w:rsid w:val="00AA5A9C"/>
    <w:rsid w:val="00AB4018"/>
    <w:rsid w:val="00AC1264"/>
    <w:rsid w:val="00AC2C03"/>
    <w:rsid w:val="00AC62A6"/>
    <w:rsid w:val="00AD5A85"/>
    <w:rsid w:val="00AE5FD0"/>
    <w:rsid w:val="00B20517"/>
    <w:rsid w:val="00B23917"/>
    <w:rsid w:val="00B246BE"/>
    <w:rsid w:val="00B43032"/>
    <w:rsid w:val="00B70CC2"/>
    <w:rsid w:val="00B72094"/>
    <w:rsid w:val="00B73380"/>
    <w:rsid w:val="00B755C8"/>
    <w:rsid w:val="00B81B43"/>
    <w:rsid w:val="00BB1B84"/>
    <w:rsid w:val="00BF4FEE"/>
    <w:rsid w:val="00C01A2E"/>
    <w:rsid w:val="00C129C8"/>
    <w:rsid w:val="00C23047"/>
    <w:rsid w:val="00C25AB7"/>
    <w:rsid w:val="00C31155"/>
    <w:rsid w:val="00C33EBE"/>
    <w:rsid w:val="00C34C4D"/>
    <w:rsid w:val="00C50063"/>
    <w:rsid w:val="00C53D73"/>
    <w:rsid w:val="00C6148D"/>
    <w:rsid w:val="00C70A92"/>
    <w:rsid w:val="00C85F97"/>
    <w:rsid w:val="00C86BA0"/>
    <w:rsid w:val="00C917B6"/>
    <w:rsid w:val="00C9726F"/>
    <w:rsid w:val="00CA33D1"/>
    <w:rsid w:val="00CB1C72"/>
    <w:rsid w:val="00CB6DDE"/>
    <w:rsid w:val="00CD3A3C"/>
    <w:rsid w:val="00CD3B5E"/>
    <w:rsid w:val="00CD6C78"/>
    <w:rsid w:val="00CD7B9D"/>
    <w:rsid w:val="00CE5E7B"/>
    <w:rsid w:val="00D058DC"/>
    <w:rsid w:val="00D2254C"/>
    <w:rsid w:val="00D269D4"/>
    <w:rsid w:val="00D302A3"/>
    <w:rsid w:val="00D37E87"/>
    <w:rsid w:val="00D51977"/>
    <w:rsid w:val="00D745B7"/>
    <w:rsid w:val="00DB1707"/>
    <w:rsid w:val="00DC1110"/>
    <w:rsid w:val="00DC3E5B"/>
    <w:rsid w:val="00DD0266"/>
    <w:rsid w:val="00DD7E9D"/>
    <w:rsid w:val="00DE23F6"/>
    <w:rsid w:val="00DF0C14"/>
    <w:rsid w:val="00E16FCB"/>
    <w:rsid w:val="00E26E13"/>
    <w:rsid w:val="00E30C6E"/>
    <w:rsid w:val="00E5739F"/>
    <w:rsid w:val="00E67D16"/>
    <w:rsid w:val="00E73CFB"/>
    <w:rsid w:val="00E83647"/>
    <w:rsid w:val="00E92E71"/>
    <w:rsid w:val="00E96EF4"/>
    <w:rsid w:val="00EB49A9"/>
    <w:rsid w:val="00EB6D14"/>
    <w:rsid w:val="00EC1385"/>
    <w:rsid w:val="00EC1536"/>
    <w:rsid w:val="00EC1DAE"/>
    <w:rsid w:val="00EC7676"/>
    <w:rsid w:val="00EE5DF4"/>
    <w:rsid w:val="00EE5F57"/>
    <w:rsid w:val="00F00CBE"/>
    <w:rsid w:val="00F03567"/>
    <w:rsid w:val="00F076BC"/>
    <w:rsid w:val="00F116A0"/>
    <w:rsid w:val="00F2118D"/>
    <w:rsid w:val="00F35515"/>
    <w:rsid w:val="00F41C66"/>
    <w:rsid w:val="00F50183"/>
    <w:rsid w:val="00F53A6F"/>
    <w:rsid w:val="00F576AD"/>
    <w:rsid w:val="00F5794A"/>
    <w:rsid w:val="00F63C65"/>
    <w:rsid w:val="00F72ED9"/>
    <w:rsid w:val="00F875BB"/>
    <w:rsid w:val="00FB5F94"/>
    <w:rsid w:val="00FB737A"/>
    <w:rsid w:val="00FB7F58"/>
    <w:rsid w:val="00FC34D3"/>
    <w:rsid w:val="00FC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4F127"/>
  <w15:chartTrackingRefBased/>
  <w15:docId w15:val="{72A0BCE9-3B36-4CCA-B2DD-615B2BB6C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/>
    <w:lsdException w:name="heading 5" w:semiHidden="1" w:uiPriority="9" w:unhideWhenUsed="1"/>
    <w:lsdException w:name="heading 6" w:uiPriority="9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"/>
    <w:qFormat/>
    <w:rsid w:val="00EB49A9"/>
    <w:pPr>
      <w:spacing w:before="120"/>
      <w:jc w:val="both"/>
    </w:pPr>
    <w:rPr>
      <w:sz w:val="24"/>
    </w:rPr>
  </w:style>
  <w:style w:type="paragraph" w:styleId="Overskrift1">
    <w:name w:val="heading 1"/>
    <w:basedOn w:val="Normal"/>
    <w:next w:val="Normal"/>
    <w:qFormat/>
    <w:rsid w:val="00EB49A9"/>
    <w:pPr>
      <w:spacing w:before="240" w:after="120"/>
      <w:outlineLvl w:val="0"/>
    </w:pPr>
    <w:rPr>
      <w:b/>
      <w:sz w:val="28"/>
    </w:rPr>
  </w:style>
  <w:style w:type="paragraph" w:styleId="Overskrift2">
    <w:name w:val="heading 2"/>
    <w:basedOn w:val="Normal"/>
    <w:next w:val="Normal"/>
    <w:autoRedefine/>
    <w:qFormat/>
    <w:rsid w:val="00FB737A"/>
    <w:pPr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rsid w:val="00FB737A"/>
    <w:pPr>
      <w:spacing w:after="120"/>
      <w:jc w:val="left"/>
      <w:outlineLvl w:val="2"/>
    </w:pPr>
    <w:rPr>
      <w:b/>
    </w:rPr>
  </w:style>
  <w:style w:type="paragraph" w:styleId="Overskrift4">
    <w:name w:val="heading 4"/>
    <w:basedOn w:val="Overskrift3"/>
    <w:next w:val="Normal"/>
    <w:rsid w:val="00802F14"/>
    <w:pPr>
      <w:outlineLvl w:val="3"/>
    </w:pPr>
    <w:rPr>
      <w:sz w:val="28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5257C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semiHidden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semiHidden/>
    <w:rsid w:val="005412D8"/>
    <w:rPr>
      <w:sz w:val="24"/>
    </w:rPr>
  </w:style>
  <w:style w:type="paragraph" w:styleId="INNH1">
    <w:name w:val="toc 1"/>
    <w:basedOn w:val="Normal"/>
    <w:next w:val="Normal"/>
    <w:autoRedefine/>
    <w:uiPriority w:val="39"/>
    <w:unhideWhenUsed/>
    <w:rsid w:val="002656EE"/>
    <w:pPr>
      <w:widowControl w:val="0"/>
      <w:tabs>
        <w:tab w:val="right" w:leader="dot" w:pos="9061"/>
      </w:tabs>
      <w:overflowPunct w:val="0"/>
      <w:autoSpaceDE w:val="0"/>
      <w:autoSpaceDN w:val="0"/>
      <w:adjustRightInd w:val="0"/>
    </w:pPr>
    <w:rPr>
      <w:rFonts w:ascii="Times Roman" w:hAnsi="Times Roman"/>
      <w:szCs w:val="24"/>
    </w:rPr>
  </w:style>
  <w:style w:type="character" w:styleId="Hyperkobling">
    <w:name w:val="Hyperlink"/>
    <w:uiPriority w:val="99"/>
    <w:unhideWhenUsed/>
    <w:rsid w:val="005412D8"/>
    <w:rPr>
      <w:color w:val="0000FF"/>
      <w:u w:val="single"/>
    </w:rPr>
  </w:style>
  <w:style w:type="paragraph" w:styleId="Tittel">
    <w:name w:val="Title"/>
    <w:basedOn w:val="Normal"/>
    <w:next w:val="Normal"/>
    <w:link w:val="TittelTegn"/>
    <w:qFormat/>
    <w:rsid w:val="006A39F8"/>
    <w:pPr>
      <w:spacing w:after="240"/>
      <w:outlineLvl w:val="0"/>
    </w:pPr>
    <w:rPr>
      <w:b/>
      <w:bCs/>
      <w:kern w:val="28"/>
      <w:sz w:val="36"/>
      <w:szCs w:val="32"/>
    </w:rPr>
  </w:style>
  <w:style w:type="character" w:customStyle="1" w:styleId="TittelTegn">
    <w:name w:val="Tittel Tegn"/>
    <w:link w:val="Tittel"/>
    <w:rsid w:val="006A39F8"/>
    <w:rPr>
      <w:b/>
      <w:bCs/>
      <w:kern w:val="28"/>
      <w:sz w:val="36"/>
      <w:szCs w:val="32"/>
    </w:rPr>
  </w:style>
  <w:style w:type="paragraph" w:styleId="INNH2">
    <w:name w:val="toc 2"/>
    <w:basedOn w:val="Normal"/>
    <w:next w:val="Normal"/>
    <w:autoRedefine/>
    <w:uiPriority w:val="39"/>
    <w:unhideWhenUsed/>
    <w:rsid w:val="002656EE"/>
    <w:pPr>
      <w:tabs>
        <w:tab w:val="right" w:leader="dot" w:pos="9214"/>
      </w:tabs>
    </w:pPr>
  </w:style>
  <w:style w:type="paragraph" w:customStyle="1" w:styleId="EKtopptekst">
    <w:name w:val="EK topptekst"/>
    <w:basedOn w:val="Normal"/>
    <w:qFormat/>
    <w:rsid w:val="004C0C69"/>
    <w:pPr>
      <w:spacing w:before="80" w:after="80"/>
    </w:pPr>
    <w:rPr>
      <w:b/>
    </w:rPr>
  </w:style>
  <w:style w:type="character" w:styleId="Sterk">
    <w:name w:val="Strong"/>
    <w:uiPriority w:val="22"/>
    <w:rsid w:val="005257C1"/>
    <w:rPr>
      <w:b/>
      <w:bCs/>
    </w:rPr>
  </w:style>
  <w:style w:type="paragraph" w:styleId="Sitat">
    <w:name w:val="Quote"/>
    <w:basedOn w:val="Normal"/>
    <w:next w:val="Normal"/>
    <w:link w:val="SitatTegn"/>
    <w:uiPriority w:val="29"/>
    <w:rsid w:val="005257C1"/>
    <w:rPr>
      <w:i/>
      <w:iCs/>
      <w:color w:val="000000"/>
    </w:rPr>
  </w:style>
  <w:style w:type="character" w:customStyle="1" w:styleId="SitatTegn">
    <w:name w:val="Sitat Tegn"/>
    <w:link w:val="Sitat"/>
    <w:uiPriority w:val="29"/>
    <w:rsid w:val="005257C1"/>
    <w:rPr>
      <w:i/>
      <w:iCs/>
      <w:color w:val="000000"/>
      <w:sz w:val="24"/>
    </w:rPr>
  </w:style>
  <w:style w:type="character" w:customStyle="1" w:styleId="Overskrift5Tegn">
    <w:name w:val="Overskrift 5 Tegn"/>
    <w:link w:val="Overskrift5"/>
    <w:uiPriority w:val="9"/>
    <w:rsid w:val="005257C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Listeavsnitt">
    <w:name w:val="List Paragraph"/>
    <w:basedOn w:val="Normal"/>
    <w:uiPriority w:val="34"/>
    <w:rsid w:val="00442992"/>
    <w:pPr>
      <w:ind w:left="708"/>
    </w:pPr>
  </w:style>
  <w:style w:type="table" w:styleId="Tabellrutenett">
    <w:name w:val="Table Grid"/>
    <w:basedOn w:val="Vanligtabell"/>
    <w:uiPriority w:val="59"/>
    <w:rsid w:val="0044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C89412C261ED498BD05A4641E38224" ma:contentTypeVersion="3" ma:contentTypeDescription="Opprett et nytt dokument." ma:contentTypeScope="" ma:versionID="aa6a9f3bcb20dc96c2f8b5d85b9d8300">
  <xsd:schema xmlns:xsd="http://www.w3.org/2001/XMLSchema" xmlns:xs="http://www.w3.org/2001/XMLSchema" xmlns:p="http://schemas.microsoft.com/office/2006/metadata/properties" xmlns:ns2="68712089-427f-4cb6-a5ab-90cd56aecf3b" targetNamespace="http://schemas.microsoft.com/office/2006/metadata/properties" ma:root="true" ma:fieldsID="51740f661610e0280c54054c5c3fe64e" ns2:_="">
    <xsd:import namespace="68712089-427f-4cb6-a5ab-90cd56aecf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12089-427f-4cb6-a5ab-90cd56aecf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8263A2-7E55-4215-8303-BF3D855ED4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F8D3D-F2EC-462E-BBA8-384C072EFC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1244EA-70E9-46C1-AC12-9ACA63FD5C86}"/>
</file>

<file path=customXml/itemProps4.xml><?xml version="1.0" encoding="utf-8"?>
<ds:datastoreItem xmlns:ds="http://schemas.openxmlformats.org/officeDocument/2006/customXml" ds:itemID="{02066B71-8DC7-43EE-8A02-92F3B9983A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271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Kontraktsmal - Bilag 6 - Endringer av leveransen etter kontraktsinngåelsen</vt:lpstr>
      <vt:lpstr>Kontraktsmal - Bilag 6</vt:lpstr>
    </vt:vector>
  </TitlesOfParts>
  <Company>Datakvalitet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Kontraktsmal - Bilag 6 - Endringer av leveransen etter kontraktsinngåelsen</dc:title>
  <dc:subject>00050503|200.280.SKJ-72|</dc:subject>
  <dc:creator>Christie, Caspar</dc:creator>
  <cp:keywords/>
  <dc:description>EK_Avdeling_x0002_4_x0002_ _x0003_EK_Avsnitt_x0002_4_x0002_ _x0003_EK_Bedriftsnavn_x0002_1_x0002_Havforskningsinstituttet_x0003_EK_GjelderFra_x0002_0_x0002_08.02.2013_x0003_EK_Opprettet_x0002_0_x0002_08.02.2013_x0003_EK_Utgitt_x0002_0_x0002_08.02.2013_x0003_EK_IBrukDato_x0002_0_x0002_28.01.2016_x0003_EK_DokumentID_x0002_0_x0002_D01605_x0003_EK_DokTittel_x0002_0_x0002_Kontraktsmal - Bilag 6 - Endringer av leveransen etter kontraktsinngåelsen_x0003_EK_DokType_x0002_0_x0002_Standard_x0003_EK_EksRef_x0002_2_x0002_ 0	_x0003_EK_Erstatter_x0002_0_x0002_1.02_x0003_EK_ErstatterD_x0002_0_x0002_08.02.2013_x0003_EK_Signatur_x0002_0_x0002_TAN_x0003_EK_Verifisert_x0002_0_x0002_ _x0003_EK_Hørt_x0002_0_x0002_ _x0003_EK_AuditReview_x0002_2_x0002_ _x0003_EK_AuditApprove_x0002_2_x0002_ _x0003_EK_Gradering_x0002_0_x0002_Åpen_x0003_EK_Gradnr_x0002_4_x0002_0_x0003_EK_Kapittel_x0002_4_x0002_ _x0003_EK_Referanse_x0002_2_x0002_ 2	200.280.PRO-01	Prosedyre for innkjøp av varer og tjenester	00355	dok00355.doc_x0001_200.280.SKJ-63	Veileder i bruk av kontraktsmaler	01598	dok01598.doc_x0001__x0003_EK_RefNr_x0002_0_x0002_200.280.SKJ-72_x0003_EK_Revisjon_x0002_0_x0002_1.03_x0003_EK_Ansvarlig_x0002_0_x0002_Trond Aarheim Nilsen_x0003_EK_SkrevetAv_x0002_0_x0002_ELR_x0003_EK_DokAnsvNavn_x0002_0_x0002_TAN_x0003_EK_UText2_x0002_0_x0002_ _x0003_EK_UText3_x0002_0_x0002_ _x0003_EK_UText4_x0002_0_x0002_ _x0003_EK_Status_x0002_0_x0002_I bruk_x0003_EK_Stikkord_x0002_0_x0002_Innkjøp_x0003_EK_Rapport_x0002_3_x0002__x0003_EK_EKPrintMerke_x0002_0_x0002_Uoffisiell utskrift er kun gyldig på utskriftsdato_x0003_EK_Watermark_x0002_0_x0002__x0003_EK_Utgave_x0002_0_x0002_1.03_x0003_EK_Merknad_x0002_7_x0002__x0003_EK_RF1_x0002_4_x0002_ _x0003_EK_RF2_x0002_4_x0002_ _x0003_EK_RF3_x0002_4_x0002_ _x0003_EK_RF4_x0002_4_x0002_ _x0003_EK_RF5_x0002_4_x0002_ _x0003_EK_RF6_x0002_4_x0002_ _x0003_EK_RF7_x0002_4_x0002_ _x0003_EK_RF8_x0002_4_x0002_ _x0003_EK_RF9_x0002_4_x0002_ _x0003_EK_Mappe1_x0002_4_x0002_ _x0003_EK_Mappe2_x0002_4_x0002_ _x0003_EK_Mappe3_x0002_4_x0002_ _x0003_EK_Mappe4_x0002_4_x0002_ _x0003_EK_Mappe5_x0002_4_x0002_ _x0003_EK_Mappe6_x0002_4_x0002_ _x0003_EK_Mappe7_x0002_4_x0002_ _x0003_EK_Mappe8_x0002_4_x0002_ _x0003_EK_Mappe9_x0002_4_x0002_ _x0003_EK_DL_x0002_0_x0002_72_x0003_EK_GjelderTil_x0002_0_x0002__x0003_EK_Vedlegg_x0002_2_x0002_ 0	_x0003_EK_AvdelingOver_x0002_4_x0002_ _x0003_EK_HRefNr_x0002_0_x0002_ _x0003_EK_HbNavn_x0002_0_x0002_ _x0003_EK_DokRefnr_x0002_4_x0002_00050503_x0003_EK_Dokendrdato_x0002_4_x0002_28.01.2016 11:33:33_x0003_EK_HbType_x0002_4_x0002_ _x0003_EK_Offisiell_x0002_4_x0002_ _x0003_EK_VedleggRef_x0002_4_x0002_200.280.SKJ-72_x0003_EK_Strukt00_x0002_5_x0002__x0005_200_x0005_Administrasjon_x0005_1_x0005_0_x0004_._x0005_280_x0005_Innkjøp_x0005_0_x0005_0_x0004_._x0005_SKJ_x0005_Skjema_x0005_0_x0005_0_x0004_/_x0003_EK_Strukt01_x0002_5_x0002__x0003_EK_Pub_x0002_6_x0002_;2;_x0003_EKR_DokType_x0002_0_x0002_ _x0003_EKR_Doktittel_x0002_0_x0002_ _x0003_EKR_DokumentID_x0002_0_x0002_ _x0003_EKR_RefNr_x0002_0_x0002_ _x0003_EKR_Gradering_x0002_0_x0002_ _x0003_EKR_Signatur_x0002_0_x0002_ _x0003_EKR_Verifisert_x0002_0_x0002_ _x0003_EKR_Hørt_x0002_0_x0002_ _x0003_EKR_Dokeier_x0002_0_x0002_ _x0003_EKR_Status_x0002_0_x0002_ _x0003_EKR_Opprettet_x0002_0_x0002_ _x0003_EKR_Endret_x0002_0_x0002_ _x0003_EKR_Ibruk_x0002_0_x0002_ _x0003_EKR_Rapport_x0002_3_x0002_ _x0003_EKR_Utgitt_x0002_0_x0002_ _x0003_EKR_SkrevetAv_x0002_0_x0002_ _x0003_EKR_UText1_x0002_0_x0002_ _x0003_EKR_UText2_x0002_0_x0002_ _x0003_EKR_UText3_x0002_0_x0002_ _x0003_EKR_UText4_x0002_0_x0002_ _x0003_EKR_DokRefnr_x0002_4_x0002_ _x0003_EKR_Gradnr_x0002_4_x0002_ _x0003_EKR_Strukt00_x0002_5_x0002__x0005_200_x0005_Administrasjon_x0005_1_x0005_0_x0004_._x0005_280_x0005_Innkjøp_x0005_0_x0005_0_x0004_._x0005_SKJ_x0005_Skjema_x0005_0_x0005_0_x0004_/_x0003_</dc:description>
  <cp:lastModifiedBy>Folkestad, Susanne Tømmernes</cp:lastModifiedBy>
  <cp:revision>7</cp:revision>
  <dcterms:created xsi:type="dcterms:W3CDTF">2021-11-29T13:56:00Z</dcterms:created>
  <dcterms:modified xsi:type="dcterms:W3CDTF">2026-06-18T08:23:00Z</dcterms:modified>
  <cp:category>EK_Avdeling_x0001_EK_Avsnitt_x0001_EK_Bedriftsnavn_x0001_EK_GjelderFra_x0001_EK_Opprettet_x0001_EK_Utgitt_x0001_EK_DokumentID_x0001_EK_DokTittel_x0001_EK_DokType_x0001_EK_EksRef_x0001_EK_Erstatter_x0001_EK_ErstatterD_x0001_EK_Signatur_x0001_EK_Kapittel_x0001_EK_Referanse_x0001_EK_RefNr_x0001_EK_Revisjon_x0001_EK_SkrevetAv_x0001_EK_DokAnsvNavn_x0001_EK_Status_x0001_EK_Stikkord_x0001_EK_Rapport_x0001_EK_EKPrintMerke_x0001_EK_Utgave_x0001_EK_Merknad_x0001_EK_RF1_x0001_EK_RF2_x0001_EK_RF3_x0001_EK_RF4_x0001_EK_RF5_x0001_EK_RF6_x0001_EK_RF7_x0001_EK_RF8_x0001_EK_RF9_x0001_EK_Mappe1_x0001_EK_Mappe2_x0001_EK_Mappe3_x0001_EK_Mappe4_x0001_EK_Mappe5_x0001_EK_Mappe6_x0001_EK_Mappe7_x0001_EK_Mappe8_x0001_EK_Mappe9_x0001_EK_DL_x0001_EK_GjelderTil_x0001_EK_Vedlegg_x0001_EK_AvdelingOver_x0001_EK_HRefNr_x0001_EK_Strukt00_x0001_EK_Strukt01_x0001_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Havforskningsinstituttet</vt:lpwstr>
  </property>
  <property fmtid="{D5CDD505-2E9C-101B-9397-08002B2CF9AE}" pid="3" name="EK_DokTittel">
    <vt:lpwstr>Kontraktsmal - Bilag 6 - Endringer av leveransen etter kontraktsinngåelsen</vt:lpwstr>
  </property>
  <property fmtid="{D5CDD505-2E9C-101B-9397-08002B2CF9AE}" pid="4" name="EK_RefNr">
    <vt:lpwstr>200.280.SKJ-72</vt:lpwstr>
  </property>
  <property fmtid="{D5CDD505-2E9C-101B-9397-08002B2CF9AE}" pid="5" name="EK_DokType">
    <vt:lpwstr>Standard</vt:lpwstr>
  </property>
  <property fmtid="{D5CDD505-2E9C-101B-9397-08002B2CF9AE}" pid="6" name="EK_Signatur">
    <vt:lpwstr>TAN</vt:lpwstr>
  </property>
  <property fmtid="{D5CDD505-2E9C-101B-9397-08002B2CF9AE}" pid="7" name="EK_GjelderFra">
    <vt:lpwstr>08.02.2013</vt:lpwstr>
  </property>
  <property fmtid="{D5CDD505-2E9C-101B-9397-08002B2CF9AE}" pid="8" name="EK_SkrevetAv">
    <vt:lpwstr>ELR</vt:lpwstr>
  </property>
  <property fmtid="{D5CDD505-2E9C-101B-9397-08002B2CF9AE}" pid="9" name="EK_Utgave">
    <vt:lpwstr>1.03</vt:lpwstr>
  </property>
  <property fmtid="{D5CDD505-2E9C-101B-9397-08002B2CF9AE}" pid="10" name="EK_Watermark">
    <vt:lpwstr/>
  </property>
  <property fmtid="{D5CDD505-2E9C-101B-9397-08002B2CF9AE}" pid="11" name="EK_Opprettet">
    <vt:lpwstr>08.02.2013</vt:lpwstr>
  </property>
  <property fmtid="{D5CDD505-2E9C-101B-9397-08002B2CF9AE}" pid="12" name="EK_DokumentID">
    <vt:lpwstr>D01605</vt:lpwstr>
  </property>
  <property fmtid="{D5CDD505-2E9C-101B-9397-08002B2CF9AE}" pid="13" name="XD00355">
    <vt:lpwstr>200.280.PRO-01</vt:lpwstr>
  </property>
  <property fmtid="{D5CDD505-2E9C-101B-9397-08002B2CF9AE}" pid="14" name="XDT00355">
    <vt:lpwstr>Prosedyre for innkjøp av varer og tjenester</vt:lpwstr>
  </property>
  <property fmtid="{D5CDD505-2E9C-101B-9397-08002B2CF9AE}" pid="15" name="XDF00355">
    <vt:lpwstr>dok00355.doc</vt:lpwstr>
  </property>
  <property fmtid="{D5CDD505-2E9C-101B-9397-08002B2CF9AE}" pid="16" name="XD01598">
    <vt:lpwstr>200.280.SKJ-63</vt:lpwstr>
  </property>
  <property fmtid="{D5CDD505-2E9C-101B-9397-08002B2CF9AE}" pid="17" name="XDT01598">
    <vt:lpwstr>Veileder i bruk av kontraktsmaler</vt:lpwstr>
  </property>
  <property fmtid="{D5CDD505-2E9C-101B-9397-08002B2CF9AE}" pid="18" name="XDF01598">
    <vt:lpwstr>dok01598.doc</vt:lpwstr>
  </property>
  <property fmtid="{D5CDD505-2E9C-101B-9397-08002B2CF9AE}" pid="19" name="ContentTypeId">
    <vt:lpwstr>0x0101009AC89412C261ED498BD05A4641E38224</vt:lpwstr>
  </property>
</Properties>
</file>